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63D28F6A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EC71D5">
        <w:rPr>
          <w:rFonts w:ascii="Trebuchet MS" w:eastAsia="Times New Roman" w:hAnsi="Trebuchet MS" w:cs="Arial"/>
          <w:sz w:val="22"/>
          <w:szCs w:val="22"/>
        </w:rPr>
        <w:t>December 7,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02DF8990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C71D5">
        <w:rPr>
          <w:rFonts w:ascii="Trebuchet MS" w:eastAsia="Times New Roman" w:hAnsi="Trebuchet MS" w:cs="Arial"/>
          <w:sz w:val="22"/>
          <w:szCs w:val="22"/>
        </w:rPr>
        <w:t>Revision of Section 105, Disputes and Claims for Contract Adjustments</w:t>
      </w:r>
    </w:p>
    <w:p w14:paraId="498F0AF7" w14:textId="4FBF5BF2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EC71D5" w:rsidRPr="00EC71D5">
        <w:rPr>
          <w:color w:val="auto"/>
          <w:sz w:val="22"/>
          <w:szCs w:val="22"/>
        </w:rPr>
        <w:t>Revision of Section 105, Disputes and Claims for Contract Adjustments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EC71D5">
        <w:rPr>
          <w:color w:val="auto"/>
          <w:sz w:val="22"/>
          <w:szCs w:val="22"/>
        </w:rPr>
        <w:t>32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EC71D5">
        <w:rPr>
          <w:color w:val="auto"/>
          <w:sz w:val="22"/>
          <w:szCs w:val="22"/>
        </w:rPr>
        <w:t>pages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EC71D5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619C45A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</w:t>
      </w:r>
      <w:bookmarkStart w:id="0" w:name="_GoBack"/>
      <w:bookmarkEnd w:id="0"/>
      <w:r w:rsidRPr="002D6B33">
        <w:rPr>
          <w:color w:val="auto"/>
          <w:sz w:val="22"/>
          <w:szCs w:val="22"/>
        </w:rPr>
        <w:t xml:space="preserve"> </w:t>
      </w:r>
      <w:r w:rsidR="00EC71D5" w:rsidRPr="00EC71D5">
        <w:rPr>
          <w:color w:val="auto"/>
          <w:sz w:val="22"/>
          <w:szCs w:val="22"/>
        </w:rPr>
        <w:t>in all Design-Bid-Build projects and</w:t>
      </w:r>
      <w:r w:rsidR="00EC71D5">
        <w:rPr>
          <w:color w:val="auto"/>
          <w:sz w:val="22"/>
          <w:szCs w:val="22"/>
        </w:rPr>
        <w:t xml:space="preserve"> Modified Design/Build 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EC71D5">
        <w:rPr>
          <w:color w:val="auto"/>
          <w:sz w:val="22"/>
          <w:szCs w:val="22"/>
        </w:rPr>
        <w:t xml:space="preserve">January 3, </w:t>
      </w:r>
      <w:r w:rsidR="002D3FF1">
        <w:rPr>
          <w:color w:val="auto"/>
          <w:sz w:val="22"/>
          <w:szCs w:val="22"/>
        </w:rPr>
        <w:t xml:space="preserve"> 2018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0256C9AF" w14:textId="0E4F8B3C" w:rsidR="00EC71D5" w:rsidRPr="00EC71D5" w:rsidRDefault="004E3B13" w:rsidP="00EC71D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EC71D5">
        <w:rPr>
          <w:rFonts w:ascii="Trebuchet MS" w:hAnsi="Trebuchet MS"/>
          <w:sz w:val="22"/>
          <w:szCs w:val="22"/>
        </w:rPr>
        <w:t xml:space="preserve">require each party involved in the dispute to exchange information </w:t>
      </w:r>
      <w:r w:rsidR="00EC71D5" w:rsidRPr="00EC71D5">
        <w:rPr>
          <w:rFonts w:ascii="Trebuchet MS" w:hAnsi="Trebuchet MS"/>
          <w:sz w:val="22"/>
          <w:szCs w:val="22"/>
        </w:rPr>
        <w:t>for review before sending it onto the DRB for consideration.</w:t>
      </w:r>
      <w:r w:rsidR="002D3FF1">
        <w:rPr>
          <w:rFonts w:ascii="Trebuchet MS" w:hAnsi="Trebuchet MS"/>
          <w:sz w:val="22"/>
          <w:szCs w:val="22"/>
        </w:rPr>
        <w:t xml:space="preserve"> It also strengthens the requirement that new information shall not be submitted to a DRB.</w:t>
      </w:r>
    </w:p>
    <w:p w14:paraId="5683E217" w14:textId="77777777" w:rsidR="00EC71D5" w:rsidRPr="00EC71D5" w:rsidRDefault="00EC71D5" w:rsidP="00EC71D5">
      <w:pPr>
        <w:rPr>
          <w:rFonts w:ascii="Trebuchet MS" w:hAnsi="Trebuchet MS"/>
          <w:sz w:val="22"/>
          <w:szCs w:val="22"/>
        </w:rPr>
      </w:pP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45D444A7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EC71D5" w:rsidRPr="00D211CD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7175" w14:textId="77777777" w:rsidR="00F10381" w:rsidRDefault="00F10381" w:rsidP="00370CDA">
      <w:r>
        <w:separator/>
      </w:r>
    </w:p>
  </w:endnote>
  <w:endnote w:type="continuationSeparator" w:id="0">
    <w:p w14:paraId="57F1C9D5" w14:textId="77777777" w:rsidR="00F10381" w:rsidRDefault="00F1038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60F6" w14:textId="77777777" w:rsidR="00F10381" w:rsidRDefault="00F10381" w:rsidP="00370CDA">
      <w:r>
        <w:separator/>
      </w:r>
    </w:p>
  </w:footnote>
  <w:footnote w:type="continuationSeparator" w:id="0">
    <w:p w14:paraId="204DF4E4" w14:textId="77777777" w:rsidR="00F10381" w:rsidRDefault="00F1038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3FF1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077B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C27BA"/>
    <w:rsid w:val="007F483E"/>
    <w:rsid w:val="00800B86"/>
    <w:rsid w:val="0086424A"/>
    <w:rsid w:val="009240BE"/>
    <w:rsid w:val="0093767A"/>
    <w:rsid w:val="0096175F"/>
    <w:rsid w:val="009B7DA8"/>
    <w:rsid w:val="009C1544"/>
    <w:rsid w:val="009F4E6C"/>
    <w:rsid w:val="009F63B1"/>
    <w:rsid w:val="00B101C3"/>
    <w:rsid w:val="00B340AC"/>
    <w:rsid w:val="00BB4F18"/>
    <w:rsid w:val="00BB5A81"/>
    <w:rsid w:val="00BC7170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55B16"/>
    <w:rsid w:val="00E77696"/>
    <w:rsid w:val="00EA3CE6"/>
    <w:rsid w:val="00EB6486"/>
    <w:rsid w:val="00EC71D5"/>
    <w:rsid w:val="00EE405D"/>
    <w:rsid w:val="00EF64A8"/>
    <w:rsid w:val="00F10381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2017-12-07T21:48:00Z</dcterms:created>
  <dcterms:modified xsi:type="dcterms:W3CDTF">2017-12-07T22:31:00Z</dcterms:modified>
</cp:coreProperties>
</file>